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6621F" w14:textId="77777777" w:rsidR="00E34C0F" w:rsidRPr="00F50EBA" w:rsidRDefault="00FE16DA" w:rsidP="00E34C0F">
      <w:pPr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t>令和</w:t>
      </w:r>
      <w:r w:rsidR="00007E19">
        <w:rPr>
          <w:rFonts w:asciiTheme="majorEastAsia" w:eastAsiaTheme="majorEastAsia" w:hAnsiTheme="majorEastAsia" w:cs="Times New Roman" w:hint="eastAsia"/>
          <w:szCs w:val="24"/>
        </w:rPr>
        <w:t>４</w:t>
      </w:r>
      <w:r w:rsidR="003371A7">
        <w:rPr>
          <w:rFonts w:asciiTheme="majorEastAsia" w:eastAsiaTheme="majorEastAsia" w:hAnsiTheme="majorEastAsia" w:cs="Times New Roman" w:hint="eastAsia"/>
          <w:szCs w:val="24"/>
        </w:rPr>
        <w:t xml:space="preserve">年度　</w:t>
      </w:r>
      <w:r w:rsidR="00187729">
        <w:rPr>
          <w:rFonts w:asciiTheme="majorEastAsia" w:eastAsiaTheme="majorEastAsia" w:hAnsiTheme="majorEastAsia" w:cs="Times New Roman" w:hint="eastAsia"/>
          <w:szCs w:val="24"/>
        </w:rPr>
        <w:t>理科</w:t>
      </w:r>
      <w:r w:rsidR="00E34C0F" w:rsidRPr="00F50EBA">
        <w:rPr>
          <w:rFonts w:asciiTheme="majorEastAsia" w:eastAsiaTheme="majorEastAsia" w:hAnsiTheme="majorEastAsia" w:cs="Times New Roman" w:hint="eastAsia"/>
          <w:szCs w:val="24"/>
        </w:rPr>
        <w:t>若年研修会</w:t>
      </w:r>
      <w:r w:rsidR="00187729">
        <w:rPr>
          <w:rFonts w:asciiTheme="majorEastAsia" w:eastAsiaTheme="majorEastAsia" w:hAnsiTheme="majorEastAsia" w:cs="Times New Roman" w:hint="eastAsia"/>
          <w:szCs w:val="24"/>
        </w:rPr>
        <w:t>の出欠</w:t>
      </w:r>
      <w:r w:rsidR="00E34C0F" w:rsidRPr="00F50EBA">
        <w:rPr>
          <w:rFonts w:asciiTheme="majorEastAsia" w:eastAsiaTheme="majorEastAsia" w:hAnsiTheme="majorEastAsia" w:cs="Times New Roman" w:hint="eastAsia"/>
          <w:szCs w:val="24"/>
        </w:rPr>
        <w:t>について</w:t>
      </w:r>
    </w:p>
    <w:p w14:paraId="76DF180C" w14:textId="77777777" w:rsidR="00E34C0F" w:rsidRPr="00FE16DA" w:rsidRDefault="006014E5" w:rsidP="00E34C0F">
      <w:pPr>
        <w:rPr>
          <w:rFonts w:asciiTheme="minorEastAsia" w:hAnsiTheme="minorEastAsia" w:cs="Times New Roman"/>
          <w:sz w:val="70"/>
          <w:szCs w:val="70"/>
        </w:rPr>
      </w:pPr>
      <w:r w:rsidRPr="00FE16DA">
        <w:rPr>
          <w:rFonts w:ascii="ＤＦ特太ゴシック体" w:eastAsia="ＤＦ特太ゴシック体" w:hAnsi="ＤＦ特太ゴシック体" w:cs="Times New Roman" w:hint="eastAsia"/>
          <w:sz w:val="70"/>
          <w:szCs w:val="70"/>
        </w:rPr>
        <w:t>FAX</w:t>
      </w:r>
      <w:r w:rsidR="00E34C0F" w:rsidRPr="00FE16DA">
        <w:rPr>
          <w:rFonts w:ascii="ＤＦ特太ゴシック体" w:eastAsia="ＤＦ特太ゴシック体" w:hAnsi="ＤＦ特太ゴシック体" w:cs="Times New Roman" w:hint="eastAsia"/>
          <w:sz w:val="70"/>
          <w:szCs w:val="70"/>
        </w:rPr>
        <w:t>返信用紙</w:t>
      </w:r>
      <w:r w:rsidRPr="00FE16DA">
        <w:rPr>
          <w:rFonts w:ascii="ＭＳ 明朝" w:eastAsia="ＭＳ 明朝" w:hAnsi="Century" w:cs="Times New Roman" w:hint="eastAsia"/>
          <w:sz w:val="70"/>
          <w:szCs w:val="70"/>
        </w:rPr>
        <w:t xml:space="preserve"> </w:t>
      </w:r>
      <w:r w:rsidR="00E21F3C">
        <w:rPr>
          <w:rFonts w:asciiTheme="minorEastAsia" w:hAnsiTheme="minorEastAsia" w:cs="Times New Roman" w:hint="eastAsia"/>
          <w:sz w:val="70"/>
          <w:szCs w:val="70"/>
        </w:rPr>
        <w:t>10</w:t>
      </w:r>
      <w:r w:rsidR="00E34C0F" w:rsidRPr="00FE16DA">
        <w:rPr>
          <w:rFonts w:asciiTheme="minorEastAsia" w:hAnsiTheme="minorEastAsia" w:cs="Times New Roman" w:hint="eastAsia"/>
          <w:sz w:val="70"/>
          <w:szCs w:val="70"/>
        </w:rPr>
        <w:t>/</w:t>
      </w:r>
      <w:r w:rsidR="00E21F3C">
        <w:rPr>
          <w:rFonts w:asciiTheme="minorEastAsia" w:hAnsiTheme="minorEastAsia" w:cs="Times New Roman" w:hint="eastAsia"/>
          <w:sz w:val="70"/>
          <w:szCs w:val="70"/>
        </w:rPr>
        <w:t>12</w:t>
      </w:r>
      <w:r w:rsidR="003371A7">
        <w:rPr>
          <w:rFonts w:asciiTheme="minorEastAsia" w:hAnsiTheme="minorEastAsia" w:cs="Times New Roman" w:hint="eastAsia"/>
          <w:sz w:val="70"/>
          <w:szCs w:val="70"/>
        </w:rPr>
        <w:t>（水</w:t>
      </w:r>
      <w:r w:rsidRPr="00FE16DA">
        <w:rPr>
          <w:rFonts w:asciiTheme="minorEastAsia" w:hAnsiTheme="minorEastAsia" w:cs="Times New Roman" w:hint="eastAsia"/>
          <w:sz w:val="70"/>
          <w:szCs w:val="70"/>
        </w:rPr>
        <w:t>）</w:t>
      </w:r>
      <w:r w:rsidR="00E34C0F" w:rsidRPr="00FE16DA">
        <w:rPr>
          <w:rFonts w:asciiTheme="minorEastAsia" w:hAnsiTheme="minorEastAsia" w:cs="Times New Roman" w:hint="eastAsia"/>
          <w:sz w:val="70"/>
          <w:szCs w:val="70"/>
        </w:rPr>
        <w:t>〆切</w:t>
      </w:r>
    </w:p>
    <w:p w14:paraId="67AA8DED" w14:textId="77777777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>FAX ０８７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７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－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４</w:t>
      </w:r>
      <w:r w:rsidR="00FE16DA" w:rsidRPr="00346BBA">
        <w:rPr>
          <w:rFonts w:ascii="ＭＳ 明朝" w:eastAsia="ＭＳ 明朝" w:hAnsi="Century" w:cs="Times New Roman" w:hint="eastAsia"/>
          <w:sz w:val="24"/>
          <w:szCs w:val="28"/>
        </w:rPr>
        <w:t>６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－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４４２８</w:t>
      </w:r>
    </w:p>
    <w:p w14:paraId="1513A9D2" w14:textId="77777777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>香川大学教育学部附属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坂出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中学校</w:t>
      </w:r>
    </w:p>
    <w:p w14:paraId="2E66A645" w14:textId="77777777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 xml:space="preserve">　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山下　慎平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 xml:space="preserve">　宛</w:t>
      </w:r>
    </w:p>
    <w:p w14:paraId="33057BC2" w14:textId="77777777" w:rsidR="00E34C0F" w:rsidRPr="00187729" w:rsidRDefault="00187729" w:rsidP="00E34C0F">
      <w:pPr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中学校名 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　</w:t>
      </w:r>
      <w:r w:rsidR="00FE16D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</w:t>
      </w:r>
      <w:r w:rsidR="00E34C0F" w:rsidRPr="00187729">
        <w:rPr>
          <w:rFonts w:ascii="ＭＳ 明朝" w:eastAsia="ＭＳ 明朝" w:hAnsi="Century" w:cs="Times New Roman" w:hint="eastAsia"/>
          <w:color w:val="FFFFFF" w:themeColor="background1"/>
          <w:sz w:val="24"/>
          <w:szCs w:val="24"/>
          <w:u w:val="single"/>
        </w:rPr>
        <w:t>.</w:t>
      </w:r>
    </w:p>
    <w:p w14:paraId="7469A162" w14:textId="77777777" w:rsidR="00E34C0F" w:rsidRPr="00F50EBA" w:rsidRDefault="00FE16DA" w:rsidP="00E34C0F">
      <w:pPr>
        <w:rPr>
          <w:rFonts w:ascii="ＭＳ 明朝" w:eastAsia="ＭＳ 明朝" w:hAnsi="Century" w:cs="Times New Roman"/>
          <w:szCs w:val="24"/>
        </w:rPr>
      </w:pPr>
      <w:r>
        <w:rPr>
          <w:rFonts w:ascii="ＭＳ 明朝" w:eastAsia="ＭＳ 明朝" w:hAnsi="Century" w:cs="Times New Roman" w:hint="eastAsia"/>
          <w:szCs w:val="24"/>
        </w:rPr>
        <w:t xml:space="preserve">　</w:t>
      </w:r>
    </w:p>
    <w:p w14:paraId="136119A0" w14:textId="77777777" w:rsidR="00E34C0F" w:rsidRPr="00187729" w:rsidRDefault="00187729" w:rsidP="00E34C0F">
      <w:pPr>
        <w:rPr>
          <w:rFonts w:ascii="ＭＳ 明朝" w:eastAsia="ＭＳ 明朝" w:hAnsi="Century" w:cs="Times New Roman"/>
          <w:sz w:val="24"/>
          <w:szCs w:val="24"/>
          <w:u w:val="single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　氏　名　 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　</w:t>
      </w:r>
      <w:r w:rsidR="00FE16D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</w:t>
      </w:r>
      <w:r w:rsidR="00346BB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(理科主任)</w:t>
      </w:r>
      <w:r w:rsidR="00E34C0F" w:rsidRPr="00187729">
        <w:rPr>
          <w:rFonts w:ascii="ＭＳ 明朝" w:eastAsia="ＭＳ 明朝" w:hAnsi="Century" w:cs="Times New Roman" w:hint="eastAsia"/>
          <w:color w:val="FFFFFF" w:themeColor="background1"/>
          <w:sz w:val="24"/>
          <w:szCs w:val="24"/>
          <w:u w:val="single"/>
        </w:rPr>
        <w:t>.</w:t>
      </w:r>
    </w:p>
    <w:p w14:paraId="0F20CDB2" w14:textId="77777777" w:rsidR="00D74071" w:rsidRPr="001F0FD7" w:rsidRDefault="00D74071" w:rsidP="00D74071">
      <w:pPr>
        <w:jc w:val="right"/>
        <w:rPr>
          <w:rFonts w:asciiTheme="minorEastAsia" w:hAnsiTheme="minorEastAsia" w:cs="Times New Roman"/>
          <w:color w:val="000000" w:themeColor="text1"/>
          <w:sz w:val="28"/>
          <w:szCs w:val="28"/>
          <w:u w:val="thick"/>
        </w:rPr>
      </w:pPr>
      <w:r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thick"/>
        </w:rPr>
        <w:t>※学校の理科主任の先生がまとめてご返信ください。</w:t>
      </w:r>
    </w:p>
    <w:p w14:paraId="787FCC79" w14:textId="77777777" w:rsidR="00E34C0F" w:rsidRPr="001F0FD7" w:rsidRDefault="00CE4F05" w:rsidP="00E34C0F">
      <w:pPr>
        <w:rPr>
          <w:rFonts w:asciiTheme="minorEastAsia" w:hAnsiTheme="minorEastAsia" w:cs="Times New Roman"/>
          <w:color w:val="000000" w:themeColor="text1"/>
          <w:sz w:val="28"/>
          <w:szCs w:val="28"/>
          <w:u w:val="double"/>
        </w:rPr>
      </w:pPr>
      <w:r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日時：</w:t>
      </w:r>
      <w:r w:rsidR="00FE16DA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令和</w:t>
      </w:r>
      <w:r w:rsidR="00007E19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４</w:t>
      </w:r>
      <w:r w:rsidR="00FB7AB2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年</w:t>
      </w:r>
      <w:r w:rsidR="00346BBA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10</w:t>
      </w:r>
      <w:r w:rsidR="006014E5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月</w:t>
      </w:r>
      <w:r w:rsidR="00E21F3C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28</w:t>
      </w:r>
      <w:r w:rsidR="003371A7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日（</w:t>
      </w:r>
      <w:r w:rsidR="00346BBA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金</w:t>
      </w:r>
      <w:r w:rsidR="00E34C0F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 xml:space="preserve">）　</w:t>
      </w:r>
      <w:r w:rsidRPr="002B7136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13：</w:t>
      </w:r>
      <w:r w:rsidR="002B7136" w:rsidRPr="002B7136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2</w:t>
      </w:r>
      <w:r w:rsidR="00346BBA" w:rsidRPr="002B7136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0</w:t>
      </w:r>
      <w:r w:rsidRPr="002B7136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～16</w:t>
      </w:r>
      <w:r w:rsidR="00E34C0F" w:rsidRPr="002B7136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：</w:t>
      </w:r>
      <w:r w:rsidR="006014E5" w:rsidRPr="002B7136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2</w:t>
      </w:r>
      <w:r w:rsidR="00CD737C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5</w:t>
      </w:r>
    </w:p>
    <w:p w14:paraId="59D4419B" w14:textId="77777777" w:rsidR="00E34C0F" w:rsidRPr="001F0FD7" w:rsidRDefault="004E690E" w:rsidP="00E34C0F">
      <w:pPr>
        <w:rPr>
          <w:rFonts w:asciiTheme="majorEastAsia" w:eastAsiaTheme="majorEastAsia" w:hAnsiTheme="majorEastAsia" w:cs="Times New Roman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附属高松</w:t>
      </w:r>
      <w:r w:rsidR="00346BBA" w:rsidRPr="001F0FD7">
        <w:rPr>
          <w:rFonts w:asciiTheme="majorEastAsia" w:eastAsiaTheme="majorEastAsia" w:hAnsiTheme="majorEastAsia" w:hint="eastAsia"/>
          <w:sz w:val="28"/>
          <w:szCs w:val="28"/>
        </w:rPr>
        <w:t>中学校</w:t>
      </w:r>
      <w:r w:rsidR="00E34C0F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にて開催される</w:t>
      </w:r>
      <w:r w:rsidR="00FB7AB2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理科</w:t>
      </w:r>
      <w:r w:rsidR="00E34C0F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若年研修会に</w:t>
      </w:r>
      <w:r w:rsidR="001F0FD7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参加される方のお名前を記入してください。備考欄には経験年数（○経）を記入してください。</w:t>
      </w:r>
    </w:p>
    <w:p w14:paraId="3EE5B6B1" w14:textId="77777777" w:rsidR="001F0FD7" w:rsidRPr="001F0FD7" w:rsidRDefault="001F0FD7" w:rsidP="00E34C0F">
      <w:pPr>
        <w:rPr>
          <w:rFonts w:asciiTheme="majorEastAsia" w:eastAsiaTheme="majorEastAsia" w:hAnsiTheme="majorEastAsia" w:cs="Times New Roman"/>
          <w:sz w:val="28"/>
          <w:szCs w:val="28"/>
          <w:u w:val="thick"/>
        </w:rPr>
      </w:pPr>
      <w:r w:rsidRPr="001F0FD7">
        <w:rPr>
          <w:rFonts w:asciiTheme="majorEastAsia" w:eastAsiaTheme="majorEastAsia" w:hAnsiTheme="majorEastAsia" w:cs="Times New Roman" w:hint="eastAsia"/>
          <w:sz w:val="28"/>
          <w:szCs w:val="28"/>
          <w:u w:val="thick"/>
        </w:rPr>
        <w:t>※対象者；２経～５経（３年目～６年目）の理科教員、および希望者</w:t>
      </w:r>
    </w:p>
    <w:tbl>
      <w:tblPr>
        <w:tblStyle w:val="a9"/>
        <w:tblW w:w="9662" w:type="dxa"/>
        <w:tblLayout w:type="fixed"/>
        <w:tblLook w:val="0000" w:firstRow="0" w:lastRow="0" w:firstColumn="0" w:lastColumn="0" w:noHBand="0" w:noVBand="0"/>
      </w:tblPr>
      <w:tblGrid>
        <w:gridCol w:w="6251"/>
        <w:gridCol w:w="3411"/>
      </w:tblGrid>
      <w:tr w:rsidR="001F0FD7" w14:paraId="41709059" w14:textId="77777777" w:rsidTr="00B91620">
        <w:trPr>
          <w:trHeight w:val="198"/>
        </w:trPr>
        <w:tc>
          <w:tcPr>
            <w:tcW w:w="6251" w:type="dxa"/>
          </w:tcPr>
          <w:p w14:paraId="0D9E86E9" w14:textId="77777777" w:rsidR="001F0FD7" w:rsidRPr="00346BBA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8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3411" w:type="dxa"/>
          </w:tcPr>
          <w:p w14:paraId="15AA4D9F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備　考</w:t>
            </w:r>
          </w:p>
        </w:tc>
      </w:tr>
      <w:tr w:rsidR="001F0FD7" w14:paraId="54EDC063" w14:textId="77777777" w:rsidTr="00B91620">
        <w:trPr>
          <w:trHeight w:val="512"/>
        </w:trPr>
        <w:tc>
          <w:tcPr>
            <w:tcW w:w="6251" w:type="dxa"/>
          </w:tcPr>
          <w:p w14:paraId="165E7A08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417C3443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121F7F6A" w14:textId="77777777" w:rsidTr="00B91620">
        <w:trPr>
          <w:trHeight w:val="506"/>
        </w:trPr>
        <w:tc>
          <w:tcPr>
            <w:tcW w:w="6251" w:type="dxa"/>
          </w:tcPr>
          <w:p w14:paraId="3FFA6BD5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0507AA5E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5128E4AC" w14:textId="77777777" w:rsidTr="00B91620">
        <w:trPr>
          <w:trHeight w:val="512"/>
        </w:trPr>
        <w:tc>
          <w:tcPr>
            <w:tcW w:w="6251" w:type="dxa"/>
          </w:tcPr>
          <w:p w14:paraId="5D67BFE0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7038E151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2C89BB96" w14:textId="77777777" w:rsidTr="00B91620">
        <w:trPr>
          <w:trHeight w:val="506"/>
        </w:trPr>
        <w:tc>
          <w:tcPr>
            <w:tcW w:w="6251" w:type="dxa"/>
          </w:tcPr>
          <w:p w14:paraId="28D98B41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3CBFFE40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0DBF9338" w14:textId="77777777" w:rsidTr="00B91620">
        <w:trPr>
          <w:trHeight w:val="506"/>
        </w:trPr>
        <w:tc>
          <w:tcPr>
            <w:tcW w:w="6251" w:type="dxa"/>
          </w:tcPr>
          <w:p w14:paraId="3AEE3745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5FCB1A5F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35D8A2C3" w14:textId="77777777" w:rsidTr="00B91620">
        <w:trPr>
          <w:trHeight w:val="506"/>
        </w:trPr>
        <w:tc>
          <w:tcPr>
            <w:tcW w:w="6251" w:type="dxa"/>
          </w:tcPr>
          <w:p w14:paraId="097F839E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7BE907AE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</w:tbl>
    <w:p w14:paraId="52E8D2C1" w14:textId="77777777" w:rsidR="00E34C0F" w:rsidRPr="00346BBA" w:rsidRDefault="00E34C0F" w:rsidP="00D74071">
      <w:pPr>
        <w:jc w:val="right"/>
        <w:rPr>
          <w:rFonts w:asciiTheme="majorEastAsia" w:eastAsiaTheme="majorEastAsia" w:hAnsiTheme="majorEastAsia" w:cs="Times New Roman"/>
          <w:b/>
          <w:szCs w:val="24"/>
        </w:rPr>
      </w:pPr>
    </w:p>
    <w:p w14:paraId="48EA0DA1" w14:textId="77777777" w:rsidR="00E34C0F" w:rsidRPr="00FB7AB2" w:rsidRDefault="00E34C0F" w:rsidP="00E34C0F">
      <w:pPr>
        <w:rPr>
          <w:rFonts w:ascii="ＭＳ 明朝" w:eastAsia="ＭＳ 明朝" w:hAnsi="Century" w:cs="Times New Roman"/>
          <w:sz w:val="24"/>
          <w:szCs w:val="20"/>
        </w:rPr>
      </w:pPr>
      <w:r w:rsidRPr="00FB7AB2">
        <w:rPr>
          <w:rFonts w:ascii="ＭＳ 明朝" w:eastAsia="ＭＳ 明朝" w:hAnsi="Century" w:cs="Times New Roman" w:hint="eastAsia"/>
          <w:sz w:val="24"/>
          <w:szCs w:val="20"/>
        </w:rPr>
        <w:t>備　考</w:t>
      </w:r>
    </w:p>
    <w:p w14:paraId="5619B952" w14:textId="77777777" w:rsidR="00FB7AB2" w:rsidRDefault="00FE16DA" w:rsidP="00FE16DA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お車で来られる場合は、</w:t>
      </w:r>
      <w:r w:rsidR="00A97B44">
        <w:rPr>
          <w:rFonts w:asciiTheme="minorEastAsia" w:hAnsiTheme="minorEastAsia" w:hint="eastAsia"/>
          <w:sz w:val="24"/>
          <w:szCs w:val="24"/>
        </w:rPr>
        <w:t>附属高松中学校北</w:t>
      </w:r>
      <w:r w:rsidR="006643E9">
        <w:rPr>
          <w:rFonts w:asciiTheme="minorEastAsia" w:hAnsiTheme="minorEastAsia" w:hint="eastAsia"/>
          <w:sz w:val="24"/>
          <w:szCs w:val="24"/>
        </w:rPr>
        <w:t>側</w:t>
      </w:r>
      <w:r w:rsidRPr="00FE16DA">
        <w:rPr>
          <w:rFonts w:asciiTheme="minorEastAsia" w:hAnsiTheme="minorEastAsia" w:hint="eastAsia"/>
          <w:sz w:val="24"/>
          <w:szCs w:val="24"/>
        </w:rPr>
        <w:t>の駐車場</w:t>
      </w:r>
      <w:r w:rsidR="006643E9">
        <w:rPr>
          <w:rFonts w:asciiTheme="minorEastAsia" w:hAnsiTheme="minorEastAsia" w:hint="eastAsia"/>
          <w:sz w:val="24"/>
          <w:szCs w:val="24"/>
        </w:rPr>
        <w:t>(砂利)</w:t>
      </w:r>
      <w:r w:rsidR="00041C0C">
        <w:rPr>
          <w:rFonts w:asciiTheme="minorEastAsia" w:hAnsiTheme="minorEastAsia" w:hint="eastAsia"/>
          <w:sz w:val="24"/>
          <w:szCs w:val="24"/>
        </w:rPr>
        <w:t>に駐車してください。</w:t>
      </w:r>
    </w:p>
    <w:p w14:paraId="33E764D8" w14:textId="77777777" w:rsidR="003371A7" w:rsidRDefault="003371A7" w:rsidP="00FE16DA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授業参観は</w:t>
      </w:r>
      <w:r w:rsidR="00D74071">
        <w:rPr>
          <w:rFonts w:asciiTheme="minorEastAsia" w:hAnsiTheme="minorEastAsia" w:hint="eastAsia"/>
          <w:sz w:val="24"/>
          <w:szCs w:val="24"/>
        </w:rPr>
        <w:t>、</w:t>
      </w:r>
      <w:r w:rsidR="00346BBA">
        <w:rPr>
          <w:rFonts w:asciiTheme="minorEastAsia" w:hAnsiTheme="minorEastAsia" w:hint="eastAsia"/>
          <w:sz w:val="24"/>
          <w:szCs w:val="24"/>
        </w:rPr>
        <w:t>直接またはリモートで行います</w:t>
      </w:r>
      <w:r w:rsidR="00D74071">
        <w:rPr>
          <w:rFonts w:asciiTheme="minorEastAsia" w:hAnsiTheme="minorEastAsia" w:hint="eastAsia"/>
          <w:sz w:val="24"/>
          <w:szCs w:val="24"/>
        </w:rPr>
        <w:t>。</w:t>
      </w:r>
      <w:r w:rsidR="00346BBA">
        <w:rPr>
          <w:rFonts w:asciiTheme="minorEastAsia" w:hAnsiTheme="minorEastAsia" w:hint="eastAsia"/>
          <w:sz w:val="24"/>
          <w:szCs w:val="24"/>
        </w:rPr>
        <w:t>（事前に連絡いたします）</w:t>
      </w:r>
    </w:p>
    <w:p w14:paraId="4F147514" w14:textId="77777777" w:rsidR="00D74071" w:rsidRPr="001F0FD7" w:rsidRDefault="00D74071" w:rsidP="001F0FD7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当日</w:t>
      </w:r>
      <w:r w:rsidR="001F0FD7">
        <w:rPr>
          <w:rFonts w:asciiTheme="minorEastAsia" w:hAnsiTheme="minorEastAsia" w:hint="eastAsia"/>
          <w:sz w:val="24"/>
          <w:szCs w:val="24"/>
        </w:rPr>
        <w:t>は</w:t>
      </w:r>
      <w:r>
        <w:rPr>
          <w:rFonts w:asciiTheme="minorEastAsia" w:hAnsiTheme="minorEastAsia" w:hint="eastAsia"/>
          <w:sz w:val="24"/>
          <w:szCs w:val="24"/>
        </w:rPr>
        <w:t>体温を測って研修に来てください。</w:t>
      </w:r>
      <w:r w:rsidR="001F0FD7">
        <w:rPr>
          <w:rFonts w:asciiTheme="minorEastAsia" w:hAnsiTheme="minorEastAsia" w:hint="eastAsia"/>
          <w:sz w:val="24"/>
          <w:szCs w:val="24"/>
        </w:rPr>
        <w:t>また、マスクの着用をお願いいたします。</w:t>
      </w:r>
    </w:p>
    <w:p w14:paraId="5EDC6C76" w14:textId="77777777" w:rsidR="00FB7AB2" w:rsidRDefault="00FB7AB2" w:rsidP="00FB7AB2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FB7AB2">
        <w:rPr>
          <w:rFonts w:asciiTheme="minorEastAsia" w:hAnsiTheme="minorEastAsia" w:hint="eastAsia"/>
          <w:sz w:val="24"/>
          <w:szCs w:val="24"/>
        </w:rPr>
        <w:t>報告会では、先生方の</w:t>
      </w:r>
      <w:r w:rsidR="00E73841">
        <w:rPr>
          <w:rFonts w:asciiTheme="minorEastAsia" w:hAnsiTheme="minorEastAsia" w:hint="eastAsia"/>
          <w:sz w:val="24"/>
          <w:szCs w:val="24"/>
        </w:rPr>
        <w:t>理科の指導案をもとにグループ</w:t>
      </w:r>
      <w:r>
        <w:rPr>
          <w:rFonts w:asciiTheme="minorEastAsia" w:hAnsiTheme="minorEastAsia" w:hint="eastAsia"/>
          <w:sz w:val="24"/>
          <w:szCs w:val="24"/>
        </w:rPr>
        <w:t>に</w:t>
      </w:r>
      <w:r w:rsidR="00FE16DA">
        <w:rPr>
          <w:rFonts w:asciiTheme="minorEastAsia" w:hAnsiTheme="minorEastAsia" w:hint="eastAsia"/>
          <w:sz w:val="24"/>
          <w:szCs w:val="24"/>
        </w:rPr>
        <w:t>分かれて</w:t>
      </w:r>
      <w:r w:rsidRPr="00FB7AB2">
        <w:rPr>
          <w:rFonts w:asciiTheme="minorEastAsia" w:hAnsiTheme="minorEastAsia" w:hint="eastAsia"/>
          <w:sz w:val="24"/>
          <w:szCs w:val="24"/>
        </w:rPr>
        <w:t>実践発表を行います。当日、指導案（</w:t>
      </w:r>
      <w:r w:rsidR="00346BBA">
        <w:rPr>
          <w:rFonts w:asciiTheme="minorEastAsia" w:hAnsiTheme="minorEastAsia" w:hint="eastAsia"/>
          <w:sz w:val="24"/>
          <w:szCs w:val="24"/>
        </w:rPr>
        <w:t>30</w:t>
      </w:r>
      <w:r w:rsidRPr="00FB7AB2">
        <w:rPr>
          <w:rFonts w:asciiTheme="minorEastAsia" w:hAnsiTheme="minorEastAsia" w:hint="eastAsia"/>
          <w:sz w:val="24"/>
          <w:szCs w:val="24"/>
        </w:rPr>
        <w:t>印刷）を</w:t>
      </w:r>
      <w:r w:rsidR="005D3A2C">
        <w:rPr>
          <w:rFonts w:asciiTheme="minorEastAsia" w:hAnsiTheme="minorEastAsia" w:hint="eastAsia"/>
          <w:sz w:val="24"/>
          <w:szCs w:val="24"/>
        </w:rPr>
        <w:t>ご</w:t>
      </w:r>
      <w:r w:rsidRPr="00FB7AB2">
        <w:rPr>
          <w:rFonts w:asciiTheme="minorEastAsia" w:hAnsiTheme="minorEastAsia" w:hint="eastAsia"/>
          <w:sz w:val="24"/>
          <w:szCs w:val="24"/>
        </w:rPr>
        <w:t>持参ください。</w:t>
      </w:r>
      <w:r w:rsidR="00A97B44" w:rsidRPr="00A97B44">
        <w:rPr>
          <w:rFonts w:asciiTheme="minorEastAsia" w:hAnsiTheme="minorEastAsia" w:hint="eastAsia"/>
          <w:sz w:val="24"/>
          <w:szCs w:val="24"/>
        </w:rPr>
        <w:t>今年度実施した授業の指導案がなければ、昨年度のものでも結構です。</w:t>
      </w:r>
      <w:r w:rsidRPr="00FB7AB2">
        <w:rPr>
          <w:rFonts w:asciiTheme="minorEastAsia" w:hAnsiTheme="minorEastAsia" w:hint="eastAsia"/>
          <w:sz w:val="24"/>
          <w:szCs w:val="24"/>
        </w:rPr>
        <w:t>また、授業で使用した教材などもあわせて紹介できるように持参（実物が難しければ、写真や資料などでも可）してください。</w:t>
      </w:r>
    </w:p>
    <w:p w14:paraId="4939CFCC" w14:textId="77777777" w:rsidR="00E34C0F" w:rsidRPr="00FB7AB2" w:rsidRDefault="003371A7" w:rsidP="00FB7AB2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 xml:space="preserve">ご質問がありましたら、事務局　</w:t>
      </w:r>
      <w:r w:rsidR="00007E19">
        <w:rPr>
          <w:rFonts w:hint="eastAsia"/>
          <w:sz w:val="24"/>
        </w:rPr>
        <w:t>山下慎平</w:t>
      </w:r>
      <w:r w:rsidR="00FB7AB2" w:rsidRPr="00FB7AB2">
        <w:rPr>
          <w:rFonts w:hint="eastAsia"/>
          <w:sz w:val="24"/>
        </w:rPr>
        <w:t>までご連絡ください。</w:t>
      </w:r>
    </w:p>
    <w:p w14:paraId="49E59249" w14:textId="77777777" w:rsidR="006014E5" w:rsidRDefault="00B91620" w:rsidP="006014E5">
      <w:pPr>
        <w:pStyle w:val="a4"/>
        <w:ind w:leftChars="0" w:left="571" w:firstLineChars="2000" w:firstLine="481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9D7CF" wp14:editId="6B48D924">
                <wp:simplePos x="0" y="0"/>
                <wp:positionH relativeFrom="margin">
                  <wp:posOffset>2188210</wp:posOffset>
                </wp:positionH>
                <wp:positionV relativeFrom="paragraph">
                  <wp:posOffset>58420</wp:posOffset>
                </wp:positionV>
                <wp:extent cx="3873500" cy="723900"/>
                <wp:effectExtent l="0" t="0" r="1270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289B0B" w14:textId="77777777" w:rsidR="00B91620" w:rsidRPr="00FE16DA" w:rsidRDefault="00B91620" w:rsidP="00B91620">
                            <w:pPr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B91620">
                              <w:rPr>
                                <w:rFonts w:hint="eastAsia"/>
                                <w:sz w:val="22"/>
                              </w:rPr>
                              <w:t>事務局</w:t>
                            </w:r>
                            <w:r w:rsidR="00A97B44">
                              <w:rPr>
                                <w:rFonts w:hint="eastAsia"/>
                                <w:sz w:val="22"/>
                              </w:rPr>
                              <w:t xml:space="preserve">　　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香川大学教育学部附属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坂出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中学校</w:t>
                            </w:r>
                            <w:r w:rsidR="00A97B44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山下　慎平</w:t>
                            </w:r>
                          </w:p>
                          <w:p w14:paraId="16D0AEFE" w14:textId="77777777" w:rsidR="00B91620" w:rsidRPr="00FE16DA" w:rsidRDefault="00B91620" w:rsidP="00A97B44">
                            <w:pPr>
                              <w:ind w:firstLineChars="800" w:firstLine="1766"/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762-0037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 香川県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坂出市青葉町1番7号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　　　　　　　</w:t>
                            </w:r>
                          </w:p>
                          <w:p w14:paraId="5ED61060" w14:textId="77777777" w:rsidR="00B91620" w:rsidRPr="00B91620" w:rsidRDefault="00B91620" w:rsidP="00A97B44">
                            <w:pPr>
                              <w:ind w:firstLineChars="800" w:firstLine="1766"/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TEL 087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46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2695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 xml:space="preserve"> FAX 087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46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4428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9D7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2.3pt;margin-top:4.6pt;width:30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" fillcolor="white [3201]" strokeweight=".5pt">
                <v:textbox>
                  <w:txbxContent>
                    <w:p w14:paraId="1E289B0B" w14:textId="77777777" w:rsidR="00B91620" w:rsidRPr="00FE16DA" w:rsidRDefault="00B91620" w:rsidP="00B91620">
                      <w:pPr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B91620">
                        <w:rPr>
                          <w:rFonts w:hint="eastAsia"/>
                          <w:sz w:val="22"/>
                        </w:rPr>
                        <w:t>事務局</w:t>
                      </w:r>
                      <w:r w:rsidR="00A97B44">
                        <w:rPr>
                          <w:rFonts w:hint="eastAsia"/>
                          <w:sz w:val="22"/>
                        </w:rPr>
                        <w:t xml:space="preserve">　　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香川大学教育学部附属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坂出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中学校</w:t>
                      </w:r>
                      <w:r w:rsidR="00A97B44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山下　慎平</w:t>
                      </w:r>
                    </w:p>
                    <w:p w14:paraId="16D0AEFE" w14:textId="77777777" w:rsidR="00B91620" w:rsidRPr="00FE16DA" w:rsidRDefault="00B91620" w:rsidP="00A97B44">
                      <w:pPr>
                        <w:ind w:firstLineChars="800" w:firstLine="1766"/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〒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762-0037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 香川県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坂出市青葉町1番7号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　　　　　　　</w:t>
                      </w:r>
                    </w:p>
                    <w:p w14:paraId="5ED61060" w14:textId="77777777" w:rsidR="00B91620" w:rsidRPr="00B91620" w:rsidRDefault="00B91620" w:rsidP="00A97B44">
                      <w:pPr>
                        <w:ind w:firstLineChars="800" w:firstLine="1766"/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TEL 087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46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2695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 xml:space="preserve"> FAX 087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46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4428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14E5" w:rsidSect="00D74071">
      <w:pgSz w:w="11906" w:h="16838" w:code="9"/>
      <w:pgMar w:top="1134" w:right="1134" w:bottom="1134" w:left="1134" w:header="851" w:footer="992" w:gutter="0"/>
      <w:cols w:space="425"/>
      <w:docGrid w:type="linesAndChars" w:linePitch="323" w:charSpace="1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5D56" w14:textId="77777777" w:rsidR="005B3601" w:rsidRDefault="005B3601" w:rsidP="00041C0C">
      <w:r>
        <w:separator/>
      </w:r>
    </w:p>
  </w:endnote>
  <w:endnote w:type="continuationSeparator" w:id="0">
    <w:p w14:paraId="5EC9BA29" w14:textId="77777777" w:rsidR="005B3601" w:rsidRDefault="005B3601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756AC" w14:textId="77777777" w:rsidR="005B3601" w:rsidRDefault="005B3601" w:rsidP="00041C0C">
      <w:r>
        <w:separator/>
      </w:r>
    </w:p>
  </w:footnote>
  <w:footnote w:type="continuationSeparator" w:id="0">
    <w:p w14:paraId="44CF03B4" w14:textId="77777777" w:rsidR="005B3601" w:rsidRDefault="005B3601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86CBC"/>
    <w:multiLevelType w:val="hybridMultilevel"/>
    <w:tmpl w:val="FD845004"/>
    <w:lvl w:ilvl="0" w:tplc="6540DC2C">
      <w:start w:val="2"/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num w:numId="1" w16cid:durableId="1547832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322"/>
    <w:rsid w:val="00001AA0"/>
    <w:rsid w:val="00007E19"/>
    <w:rsid w:val="00041C0C"/>
    <w:rsid w:val="000D0978"/>
    <w:rsid w:val="00143807"/>
    <w:rsid w:val="00187729"/>
    <w:rsid w:val="001A08EA"/>
    <w:rsid w:val="001F0FD7"/>
    <w:rsid w:val="00245DE8"/>
    <w:rsid w:val="00256982"/>
    <w:rsid w:val="002B7136"/>
    <w:rsid w:val="003371A7"/>
    <w:rsid w:val="00346BBA"/>
    <w:rsid w:val="00402864"/>
    <w:rsid w:val="004E690E"/>
    <w:rsid w:val="005B3601"/>
    <w:rsid w:val="005D3A2C"/>
    <w:rsid w:val="006014E5"/>
    <w:rsid w:val="006643E9"/>
    <w:rsid w:val="006A6B21"/>
    <w:rsid w:val="00701B79"/>
    <w:rsid w:val="00855CBF"/>
    <w:rsid w:val="008D697E"/>
    <w:rsid w:val="00A97B44"/>
    <w:rsid w:val="00AA0BB0"/>
    <w:rsid w:val="00B91620"/>
    <w:rsid w:val="00C9146A"/>
    <w:rsid w:val="00CB4588"/>
    <w:rsid w:val="00CC7AC2"/>
    <w:rsid w:val="00CD737C"/>
    <w:rsid w:val="00CE4F05"/>
    <w:rsid w:val="00D07685"/>
    <w:rsid w:val="00D74071"/>
    <w:rsid w:val="00E21F3C"/>
    <w:rsid w:val="00E34C0F"/>
    <w:rsid w:val="00E35BEA"/>
    <w:rsid w:val="00E72322"/>
    <w:rsid w:val="00E73841"/>
    <w:rsid w:val="00EE0DF8"/>
    <w:rsid w:val="00F864C7"/>
    <w:rsid w:val="00FB7AB2"/>
    <w:rsid w:val="00FE16DA"/>
    <w:rsid w:val="00FF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F860A"/>
  <w15:chartTrackingRefBased/>
  <w15:docId w15:val="{DD7A7CFB-C971-4B19-886D-8E0F4D7E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3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4C0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B7AB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41C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41C0C"/>
  </w:style>
  <w:style w:type="paragraph" w:styleId="a7">
    <w:name w:val="footer"/>
    <w:basedOn w:val="a"/>
    <w:link w:val="a8"/>
    <w:uiPriority w:val="99"/>
    <w:unhideWhenUsed/>
    <w:rsid w:val="00041C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41C0C"/>
  </w:style>
  <w:style w:type="table" w:styleId="a9">
    <w:name w:val="Table Grid"/>
    <w:basedOn w:val="a1"/>
    <w:uiPriority w:val="39"/>
    <w:rsid w:val="00346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Washibe</dc:creator>
  <cp:keywords/>
  <dc:description/>
  <cp:lastModifiedBy>Owner</cp:lastModifiedBy>
  <cp:revision>2</cp:revision>
  <cp:lastPrinted>2021-06-26T01:55:00Z</cp:lastPrinted>
  <dcterms:created xsi:type="dcterms:W3CDTF">2022-07-14T09:29:00Z</dcterms:created>
  <dcterms:modified xsi:type="dcterms:W3CDTF">2022-07-14T09:29:00Z</dcterms:modified>
</cp:coreProperties>
</file>